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59" w:rsidRDefault="008F5E59" w:rsidP="008F5E59">
      <w:pPr>
        <w:rPr>
          <w:rFonts w:ascii="Arial" w:hAnsi="Arial" w:cs="Arial"/>
        </w:rPr>
      </w:pPr>
    </w:p>
    <w:p w:rsidR="008F5E59" w:rsidRDefault="008F5E59" w:rsidP="008F5E59">
      <w:pPr>
        <w:rPr>
          <w:rFonts w:ascii="Arial" w:hAnsi="Arial" w:cs="Arial"/>
        </w:rPr>
      </w:pPr>
    </w:p>
    <w:p w:rsidR="008F5E59" w:rsidRDefault="008F5E59" w:rsidP="008F5E59">
      <w:pPr>
        <w:rPr>
          <w:rFonts w:ascii="Arial" w:hAnsi="Arial" w:cs="Arial"/>
        </w:rPr>
      </w:pPr>
    </w:p>
    <w:p w:rsidR="008F5E59" w:rsidRDefault="008F5E59" w:rsidP="008F5E59">
      <w:pPr>
        <w:pStyle w:val="Ttulo4"/>
        <w:jc w:val="left"/>
        <w:rPr>
          <w:rFonts w:cs="Arial"/>
          <w:color w:val="333333"/>
        </w:rPr>
      </w:pPr>
    </w:p>
    <w:p w:rsidR="008F5E59" w:rsidRDefault="008F5E59" w:rsidP="008F5E59">
      <w:pPr>
        <w:pStyle w:val="Ttulo4"/>
        <w:rPr>
          <w:rFonts w:cs="Arial"/>
          <w:sz w:val="24"/>
          <w:szCs w:val="24"/>
        </w:rPr>
      </w:pPr>
    </w:p>
    <w:p w:rsidR="008F5E59" w:rsidRPr="00A366F4" w:rsidRDefault="008F5E59" w:rsidP="008F5E59">
      <w:pPr>
        <w:pStyle w:val="Ttulo4"/>
        <w:rPr>
          <w:rFonts w:cs="Arial"/>
          <w:sz w:val="24"/>
          <w:szCs w:val="24"/>
        </w:rPr>
      </w:pPr>
      <w:r w:rsidRPr="00A366F4">
        <w:rPr>
          <w:rFonts w:cs="Arial"/>
          <w:sz w:val="24"/>
          <w:szCs w:val="24"/>
        </w:rPr>
        <w:t>ATO DE RATIFICAÇÃO DE DISPENSA DE LICITAÇÃO</w:t>
      </w:r>
    </w:p>
    <w:p w:rsidR="008F5E59" w:rsidRPr="00A366F4" w:rsidRDefault="008F5E59" w:rsidP="008F5E59">
      <w:pPr>
        <w:jc w:val="both"/>
        <w:rPr>
          <w:rFonts w:ascii="Arial" w:hAnsi="Arial" w:cs="Arial"/>
          <w:b/>
          <w:sz w:val="28"/>
        </w:rPr>
      </w:pPr>
    </w:p>
    <w:p w:rsidR="008F5E59" w:rsidRPr="00A366F4" w:rsidRDefault="008F5E59" w:rsidP="008F5E59">
      <w:pPr>
        <w:jc w:val="both"/>
        <w:rPr>
          <w:rFonts w:ascii="Arial" w:hAnsi="Arial" w:cs="Arial"/>
          <w:b/>
          <w:sz w:val="28"/>
        </w:rPr>
      </w:pPr>
    </w:p>
    <w:p w:rsidR="008F5E59" w:rsidRPr="00A366F4" w:rsidRDefault="008F5E59" w:rsidP="008F5E59">
      <w:pPr>
        <w:jc w:val="both"/>
        <w:rPr>
          <w:rFonts w:ascii="Arial" w:hAnsi="Arial" w:cs="Arial"/>
          <w:b/>
          <w:sz w:val="28"/>
        </w:rPr>
      </w:pPr>
    </w:p>
    <w:p w:rsidR="008F5E59" w:rsidRPr="00F57673" w:rsidRDefault="008F5E59" w:rsidP="008F5E59">
      <w:pPr>
        <w:ind w:right="-110"/>
        <w:jc w:val="both"/>
        <w:rPr>
          <w:rFonts w:ascii="Arial" w:hAnsi="Arial" w:cs="Arial"/>
          <w:b/>
          <w:sz w:val="20"/>
          <w:szCs w:val="20"/>
        </w:rPr>
      </w:pP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F57673">
        <w:rPr>
          <w:rFonts w:ascii="Arial" w:hAnsi="Arial" w:cs="Arial"/>
          <w:sz w:val="20"/>
          <w:szCs w:val="20"/>
        </w:rPr>
        <w:t>O Prefeito Municipal de Minduri/MG, no uso de suas atribuições legais, com fulcro na alínea “a” do inciso II do Artigo 23 e Artigo 24, inciso II que diz: “É dispensável a Licitação: Para outros Serviços e Compras de Valor até 10% (Dez por cento) do limite previsto na Alínea “a” do Inciso II” do Artigo 23 previsto na Lei nº 8.666/93 e suas alterações posteriores introduzidas pelas leis 8.883/94 e</w:t>
      </w:r>
      <w:r>
        <w:rPr>
          <w:rFonts w:ascii="Arial" w:hAnsi="Arial" w:cs="Arial"/>
          <w:sz w:val="20"/>
          <w:szCs w:val="20"/>
        </w:rPr>
        <w:t xml:space="preserve"> </w:t>
      </w:r>
      <w:r w:rsidRPr="00F57673">
        <w:rPr>
          <w:rFonts w:ascii="Arial" w:hAnsi="Arial" w:cs="Arial"/>
          <w:sz w:val="20"/>
          <w:szCs w:val="20"/>
        </w:rPr>
        <w:t>9.032/95 e 9.648/98, por fim,</w:t>
      </w:r>
      <w:r>
        <w:rPr>
          <w:rFonts w:ascii="Arial" w:hAnsi="Arial" w:cs="Arial"/>
          <w:sz w:val="20"/>
          <w:szCs w:val="20"/>
        </w:rPr>
        <w:t xml:space="preserve"> </w:t>
      </w:r>
      <w:r w:rsidRPr="00F57673">
        <w:rPr>
          <w:rFonts w:ascii="Arial" w:hAnsi="Arial" w:cs="Arial"/>
          <w:sz w:val="20"/>
          <w:szCs w:val="20"/>
        </w:rPr>
        <w:t xml:space="preserve">o Decreto </w:t>
      </w:r>
      <w:r>
        <w:rPr>
          <w:rFonts w:ascii="Arial" w:hAnsi="Arial" w:cs="Arial"/>
          <w:sz w:val="20"/>
          <w:szCs w:val="20"/>
        </w:rPr>
        <w:t xml:space="preserve">nº </w:t>
      </w:r>
      <w:r w:rsidRPr="00F57673">
        <w:rPr>
          <w:rFonts w:ascii="Arial" w:hAnsi="Arial" w:cs="Arial"/>
          <w:sz w:val="20"/>
          <w:szCs w:val="20"/>
        </w:rPr>
        <w:t>9.412</w:t>
      </w:r>
      <w:r>
        <w:rPr>
          <w:rFonts w:ascii="Arial" w:hAnsi="Arial" w:cs="Arial"/>
          <w:sz w:val="20"/>
          <w:szCs w:val="20"/>
        </w:rPr>
        <w:t xml:space="preserve">/2018 </w:t>
      </w:r>
      <w:r w:rsidRPr="00F57673">
        <w:rPr>
          <w:rFonts w:ascii="Arial" w:hAnsi="Arial" w:cs="Arial"/>
          <w:sz w:val="20"/>
          <w:szCs w:val="20"/>
        </w:rPr>
        <w:t>, alicerçado no parecer jurídico favorável apresentada pela Assessoria Jurídica do Município de Minduri/MG, pelo presente ato,</w:t>
      </w:r>
      <w:r>
        <w:rPr>
          <w:rFonts w:ascii="Arial" w:hAnsi="Arial" w:cs="Arial"/>
          <w:sz w:val="20"/>
          <w:szCs w:val="20"/>
        </w:rPr>
        <w:t xml:space="preserve"> </w:t>
      </w:r>
      <w:r w:rsidRPr="00F57673">
        <w:rPr>
          <w:rFonts w:ascii="Arial" w:hAnsi="Arial" w:cs="Arial"/>
          <w:sz w:val="20"/>
          <w:szCs w:val="20"/>
        </w:rPr>
        <w:t>ratifica</w:t>
      </w:r>
      <w:r>
        <w:rPr>
          <w:rFonts w:ascii="Arial" w:hAnsi="Arial" w:cs="Arial"/>
          <w:sz w:val="20"/>
          <w:szCs w:val="20"/>
        </w:rPr>
        <w:t xml:space="preserve"> </w:t>
      </w:r>
      <w:r w:rsidRPr="00F57673">
        <w:rPr>
          <w:rFonts w:ascii="Arial" w:hAnsi="Arial" w:cs="Arial"/>
          <w:sz w:val="20"/>
          <w:szCs w:val="20"/>
        </w:rPr>
        <w:t xml:space="preserve">a </w:t>
      </w:r>
      <w:r w:rsidRPr="00F57673">
        <w:rPr>
          <w:rFonts w:ascii="Arial" w:hAnsi="Arial" w:cs="Arial"/>
          <w:b/>
          <w:sz w:val="20"/>
          <w:szCs w:val="20"/>
        </w:rPr>
        <w:t xml:space="preserve">Dispensa de Licitação </w:t>
      </w:r>
      <w:r>
        <w:rPr>
          <w:rFonts w:ascii="Arial" w:hAnsi="Arial" w:cs="Arial"/>
          <w:b/>
          <w:sz w:val="20"/>
          <w:szCs w:val="20"/>
        </w:rPr>
        <w:t>nº 017</w:t>
      </w:r>
      <w:r w:rsidRPr="00F57673">
        <w:rPr>
          <w:rFonts w:ascii="Arial" w:hAnsi="Arial" w:cs="Arial"/>
          <w:b/>
          <w:sz w:val="20"/>
          <w:szCs w:val="20"/>
        </w:rPr>
        <w:t>/2019</w:t>
      </w:r>
      <w:r w:rsidRPr="00F57673">
        <w:rPr>
          <w:rFonts w:ascii="Arial" w:hAnsi="Arial" w:cs="Arial"/>
          <w:sz w:val="20"/>
          <w:szCs w:val="20"/>
        </w:rPr>
        <w:t>, o reconhecimento da situação de Dispensa de Licitação para Celebração de Contrato entre o Município de Minduri – MG e a empresa</w:t>
      </w:r>
      <w:r>
        <w:rPr>
          <w:rFonts w:ascii="Arial" w:hAnsi="Arial" w:cs="Arial"/>
          <w:sz w:val="20"/>
          <w:szCs w:val="20"/>
        </w:rPr>
        <w:t xml:space="preserve"> </w:t>
      </w:r>
      <w:r w:rsidRPr="00CA0A6D">
        <w:rPr>
          <w:rFonts w:ascii="Arial" w:hAnsi="Arial" w:cs="Arial"/>
          <w:b/>
          <w:sz w:val="20"/>
          <w:szCs w:val="20"/>
        </w:rPr>
        <w:t>Luz Artes</w:t>
      </w:r>
      <w:r>
        <w:rPr>
          <w:rFonts w:ascii="Arial" w:hAnsi="Arial" w:cs="Arial"/>
          <w:sz w:val="20"/>
          <w:szCs w:val="20"/>
        </w:rPr>
        <w:t xml:space="preserve"> </w:t>
      </w:r>
      <w:r w:rsidRPr="00CA0A6D">
        <w:rPr>
          <w:rFonts w:ascii="Arial" w:hAnsi="Arial" w:cs="Arial"/>
          <w:b/>
          <w:sz w:val="20"/>
          <w:szCs w:val="20"/>
        </w:rPr>
        <w:t>Comercial Prestadora de Serviços de Serralheria LTDA - ME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inscrita no CNPJ nº 04.454.817/0001-90, com endereço na Rua Pinhal, nº 252, Bairro Jardim Sabiá, </w:t>
      </w:r>
      <w:proofErr w:type="spellStart"/>
      <w:r>
        <w:rPr>
          <w:rFonts w:ascii="Arial" w:hAnsi="Arial" w:cs="Arial"/>
          <w:sz w:val="20"/>
          <w:szCs w:val="20"/>
        </w:rPr>
        <w:t>Cep</w:t>
      </w:r>
      <w:proofErr w:type="spellEnd"/>
      <w:r>
        <w:rPr>
          <w:rFonts w:ascii="Arial" w:hAnsi="Arial" w:cs="Arial"/>
          <w:sz w:val="20"/>
          <w:szCs w:val="20"/>
        </w:rPr>
        <w:t xml:space="preserve">: 06.716-575 , da cidade de Cotia/SP para a </w:t>
      </w:r>
      <w:r w:rsidRPr="00B648EF">
        <w:rPr>
          <w:rFonts w:ascii="Arial" w:hAnsi="Arial" w:cs="Arial"/>
          <w:sz w:val="20"/>
          <w:szCs w:val="20"/>
          <w:u w:val="single"/>
        </w:rPr>
        <w:t>Aquisição de 1 ( um ) Toldo em Policarbonato para à Praça 12 de Dezembro , localizada na Avenida Getúlio Vargas , Bairro Centro , neste Município de Minduri no exercício de 2019</w:t>
      </w:r>
      <w:r w:rsidRPr="00B648E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648EF">
        <w:rPr>
          <w:rFonts w:ascii="Arial" w:hAnsi="Arial" w:cs="Arial"/>
          <w:sz w:val="20"/>
          <w:szCs w:val="20"/>
        </w:rPr>
        <w:t>Tudo em conformidade com os documentos constantes do respectivo processo. Publique-se.</w:t>
      </w:r>
    </w:p>
    <w:p w:rsidR="008F5E59" w:rsidRPr="00F57673" w:rsidRDefault="008F5E59" w:rsidP="008F5E5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F5E59" w:rsidRDefault="008F5E59" w:rsidP="008F5E59">
      <w:pPr>
        <w:jc w:val="center"/>
        <w:rPr>
          <w:rFonts w:ascii="Arial" w:hAnsi="Arial" w:cs="Arial"/>
          <w:sz w:val="20"/>
          <w:szCs w:val="20"/>
        </w:rPr>
      </w:pPr>
    </w:p>
    <w:p w:rsidR="008F5E59" w:rsidRDefault="008F5E59" w:rsidP="008F5E59">
      <w:pPr>
        <w:jc w:val="center"/>
        <w:rPr>
          <w:rFonts w:ascii="Arial" w:hAnsi="Arial" w:cs="Arial"/>
          <w:sz w:val="20"/>
          <w:szCs w:val="20"/>
        </w:rPr>
      </w:pPr>
    </w:p>
    <w:p w:rsidR="008F5E59" w:rsidRPr="00F57673" w:rsidRDefault="008F5E59" w:rsidP="008F5E59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 xml:space="preserve">Minduri MG, </w:t>
      </w:r>
      <w:r>
        <w:rPr>
          <w:rFonts w:ascii="Arial" w:hAnsi="Arial" w:cs="Arial"/>
          <w:sz w:val="20"/>
          <w:szCs w:val="20"/>
        </w:rPr>
        <w:t xml:space="preserve">23 </w:t>
      </w:r>
      <w:r w:rsidRPr="00F5767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maio</w:t>
      </w:r>
      <w:r w:rsidRPr="00F57673">
        <w:rPr>
          <w:rFonts w:ascii="Arial" w:hAnsi="Arial" w:cs="Arial"/>
          <w:sz w:val="20"/>
          <w:szCs w:val="20"/>
        </w:rPr>
        <w:t xml:space="preserve"> de 2019.</w:t>
      </w:r>
    </w:p>
    <w:p w:rsidR="008F5E59" w:rsidRPr="00F57673" w:rsidRDefault="008F5E59" w:rsidP="008F5E59">
      <w:pPr>
        <w:jc w:val="center"/>
        <w:rPr>
          <w:rFonts w:ascii="Arial" w:hAnsi="Arial" w:cs="Arial"/>
          <w:sz w:val="20"/>
          <w:szCs w:val="20"/>
        </w:rPr>
      </w:pPr>
    </w:p>
    <w:p w:rsidR="008F5E59" w:rsidRPr="00F57673" w:rsidRDefault="008F5E59" w:rsidP="008F5E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F57673">
        <w:rPr>
          <w:rFonts w:ascii="Arial" w:hAnsi="Arial" w:cs="Arial"/>
          <w:sz w:val="20"/>
          <w:szCs w:val="20"/>
        </w:rPr>
        <w:t>______________________________</w:t>
      </w:r>
    </w:p>
    <w:p w:rsidR="008F5E59" w:rsidRPr="00F57673" w:rsidRDefault="008F5E59" w:rsidP="008F5E5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57673">
        <w:rPr>
          <w:rFonts w:ascii="Arial" w:hAnsi="Arial" w:cs="Arial"/>
          <w:sz w:val="20"/>
          <w:szCs w:val="20"/>
        </w:rPr>
        <w:t>José Ronaldo da Silva</w:t>
      </w:r>
    </w:p>
    <w:p w:rsidR="008F5E59" w:rsidRPr="00F57673" w:rsidRDefault="008F5E59" w:rsidP="008F5E59">
      <w:pPr>
        <w:jc w:val="center"/>
        <w:rPr>
          <w:rFonts w:ascii="Arial" w:hAnsi="Arial" w:cs="Arial"/>
          <w:b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>Prefeito Municipal de Minduri-MG</w:t>
      </w:r>
    </w:p>
    <w:p w:rsidR="008F5E59" w:rsidRPr="00F57673" w:rsidRDefault="008F5E59" w:rsidP="008F5E59">
      <w:pPr>
        <w:jc w:val="both"/>
        <w:rPr>
          <w:rFonts w:ascii="Arial" w:hAnsi="Arial" w:cs="Arial"/>
          <w:b/>
          <w:color w:val="333333"/>
          <w:sz w:val="20"/>
          <w:szCs w:val="20"/>
        </w:rPr>
      </w:pPr>
    </w:p>
    <w:p w:rsidR="008F5E59" w:rsidRPr="00F57673" w:rsidRDefault="008F5E59" w:rsidP="008F5E59">
      <w:pPr>
        <w:jc w:val="both"/>
        <w:rPr>
          <w:rFonts w:ascii="Arial" w:hAnsi="Arial" w:cs="Arial"/>
          <w:b/>
          <w:color w:val="333333"/>
          <w:sz w:val="20"/>
          <w:szCs w:val="20"/>
        </w:rPr>
      </w:pPr>
    </w:p>
    <w:p w:rsidR="008F5E59" w:rsidRDefault="008F5E59" w:rsidP="008F5E59">
      <w:pPr>
        <w:jc w:val="both"/>
        <w:rPr>
          <w:rFonts w:ascii="Arial" w:hAnsi="Arial" w:cs="Arial"/>
          <w:b/>
          <w:color w:val="333333"/>
        </w:rPr>
      </w:pPr>
    </w:p>
    <w:p w:rsidR="008F5E59" w:rsidRDefault="008F5E59" w:rsidP="008F5E59">
      <w:pPr>
        <w:jc w:val="both"/>
        <w:rPr>
          <w:rFonts w:ascii="Arial" w:hAnsi="Arial" w:cs="Arial"/>
          <w:b/>
          <w:color w:val="333333"/>
        </w:rPr>
      </w:pPr>
    </w:p>
    <w:p w:rsidR="008F5E59" w:rsidRDefault="008F5E59" w:rsidP="008F5E59">
      <w:pPr>
        <w:jc w:val="both"/>
        <w:rPr>
          <w:rFonts w:ascii="Arial" w:hAnsi="Arial" w:cs="Arial"/>
          <w:b/>
          <w:color w:val="333333"/>
        </w:rPr>
      </w:pPr>
    </w:p>
    <w:p w:rsidR="008F5E59" w:rsidRDefault="008F5E59" w:rsidP="008F5E59">
      <w:pPr>
        <w:jc w:val="both"/>
        <w:rPr>
          <w:rFonts w:ascii="Arial" w:hAnsi="Arial" w:cs="Arial"/>
          <w:b/>
          <w:color w:val="333333"/>
        </w:rPr>
      </w:pPr>
    </w:p>
    <w:p w:rsidR="008F5E59" w:rsidRDefault="008F5E59" w:rsidP="008F5E59">
      <w:pPr>
        <w:jc w:val="both"/>
        <w:rPr>
          <w:rFonts w:ascii="Arial" w:hAnsi="Arial" w:cs="Arial"/>
          <w:b/>
          <w:color w:val="333333"/>
        </w:rPr>
      </w:pPr>
    </w:p>
    <w:p w:rsidR="008F5E59" w:rsidRDefault="008F5E59" w:rsidP="008F5E59">
      <w:pPr>
        <w:jc w:val="both"/>
        <w:rPr>
          <w:rFonts w:ascii="Arial" w:hAnsi="Arial" w:cs="Arial"/>
          <w:b/>
          <w:color w:val="333333"/>
        </w:rPr>
      </w:pPr>
    </w:p>
    <w:p w:rsidR="008F5E59" w:rsidRDefault="008F5E59" w:rsidP="008F5E59">
      <w:pPr>
        <w:jc w:val="both"/>
        <w:rPr>
          <w:rFonts w:ascii="Arial" w:hAnsi="Arial" w:cs="Arial"/>
          <w:b/>
          <w:color w:val="333333"/>
        </w:rPr>
      </w:pPr>
    </w:p>
    <w:p w:rsidR="008F5E59" w:rsidRDefault="008F5E59" w:rsidP="008F5E59">
      <w:pPr>
        <w:jc w:val="both"/>
        <w:rPr>
          <w:rFonts w:ascii="Arial" w:hAnsi="Arial" w:cs="Arial"/>
          <w:b/>
          <w:color w:val="333333"/>
        </w:rPr>
      </w:pPr>
    </w:p>
    <w:p w:rsidR="008F5E59" w:rsidRDefault="008F5E59" w:rsidP="008F5E59">
      <w:pPr>
        <w:jc w:val="both"/>
        <w:rPr>
          <w:rFonts w:ascii="Arial" w:hAnsi="Arial" w:cs="Arial"/>
          <w:b/>
          <w:color w:val="333333"/>
          <w:sz w:val="28"/>
        </w:rPr>
      </w:pPr>
    </w:p>
    <w:p w:rsidR="008F5E59" w:rsidRDefault="008F5E59" w:rsidP="008F5E59">
      <w:pPr>
        <w:spacing w:line="360" w:lineRule="auto"/>
        <w:jc w:val="both"/>
        <w:rPr>
          <w:rFonts w:ascii="Arial" w:hAnsi="Arial" w:cs="Arial"/>
          <w:b/>
          <w:color w:val="333333"/>
          <w:sz w:val="28"/>
        </w:rPr>
      </w:pPr>
      <w:r>
        <w:rPr>
          <w:rFonts w:ascii="Arial" w:hAnsi="Arial" w:cs="Arial"/>
          <w:b/>
          <w:color w:val="333333"/>
          <w:sz w:val="28"/>
        </w:rPr>
        <w:tab/>
      </w:r>
      <w:r>
        <w:rPr>
          <w:rFonts w:ascii="Arial" w:hAnsi="Arial" w:cs="Arial"/>
          <w:b/>
          <w:color w:val="333333"/>
          <w:sz w:val="28"/>
        </w:rPr>
        <w:tab/>
      </w:r>
      <w:r>
        <w:rPr>
          <w:rFonts w:ascii="Arial" w:hAnsi="Arial" w:cs="Arial"/>
          <w:b/>
          <w:color w:val="333333"/>
          <w:sz w:val="28"/>
        </w:rPr>
        <w:tab/>
      </w:r>
    </w:p>
    <w:p w:rsidR="008F5E59" w:rsidRDefault="008F5E59" w:rsidP="008F5E59">
      <w:pPr>
        <w:spacing w:line="360" w:lineRule="auto"/>
        <w:jc w:val="both"/>
        <w:rPr>
          <w:rFonts w:ascii="Arial" w:hAnsi="Arial" w:cs="Arial"/>
          <w:b/>
          <w:color w:val="333333"/>
          <w:sz w:val="28"/>
        </w:rPr>
      </w:pPr>
    </w:p>
    <w:p w:rsidR="008F5E59" w:rsidRDefault="008F5E59" w:rsidP="008F5E59">
      <w:pPr>
        <w:spacing w:line="360" w:lineRule="auto"/>
        <w:jc w:val="both"/>
        <w:rPr>
          <w:rFonts w:ascii="Arial" w:hAnsi="Arial" w:cs="Arial"/>
          <w:b/>
          <w:color w:val="333333"/>
          <w:sz w:val="28"/>
        </w:rPr>
      </w:pPr>
    </w:p>
    <w:p w:rsidR="008F5E59" w:rsidRDefault="008F5E59" w:rsidP="008F5E59"/>
    <w:p w:rsidR="008F5E59" w:rsidRDefault="008F5E59" w:rsidP="008F5E59"/>
    <w:p w:rsidR="008F5E59" w:rsidRDefault="008F5E59" w:rsidP="008F5E59"/>
    <w:p w:rsidR="008F5E59" w:rsidRDefault="008F5E59" w:rsidP="008F5E59"/>
    <w:p w:rsidR="008F5E59" w:rsidRDefault="008F5E59" w:rsidP="008F5E59"/>
    <w:p w:rsidR="00995C8E" w:rsidRDefault="00995C8E"/>
    <w:sectPr w:rsidR="00995C8E" w:rsidSect="00BC2ECB">
      <w:headerReference w:type="default" r:id="rId5"/>
      <w:footerReference w:type="default" r:id="rId6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6E" w:rsidRPr="0033003A" w:rsidRDefault="008F5E59" w:rsidP="0033003A">
    <w:pPr>
      <w:pStyle w:val="Default"/>
      <w:rPr>
        <w:color w:val="002060"/>
      </w:rPr>
    </w:pPr>
  </w:p>
  <w:p w:rsidR="007F636E" w:rsidRPr="0033003A" w:rsidRDefault="008F5E59" w:rsidP="0033003A">
    <w:pPr>
      <w:pStyle w:val="Rodap"/>
      <w:jc w:val="center"/>
      <w:rPr>
        <w:color w:val="002060"/>
        <w:sz w:val="20"/>
        <w:szCs w:val="20"/>
      </w:rPr>
    </w:pPr>
    <w:r w:rsidRPr="0033003A">
      <w:rPr>
        <w:color w:val="002060"/>
        <w:sz w:val="20"/>
        <w:szCs w:val="20"/>
      </w:rPr>
      <w:t xml:space="preserve">Rua Penha, </w:t>
    </w:r>
    <w:r w:rsidRPr="0033003A">
      <w:rPr>
        <w:color w:val="002060"/>
        <w:sz w:val="20"/>
        <w:szCs w:val="20"/>
      </w:rPr>
      <w:t>99 - Vila Vassalo - Fone: (35) 3326-1219 - Fax: (35) 3326-1444</w:t>
    </w:r>
  </w:p>
  <w:p w:rsidR="007F636E" w:rsidRPr="0033003A" w:rsidRDefault="008F5E59" w:rsidP="0033003A">
    <w:pPr>
      <w:pStyle w:val="Rodap"/>
      <w:jc w:val="center"/>
      <w:rPr>
        <w:color w:val="002060"/>
      </w:rPr>
    </w:pPr>
    <w:r w:rsidRPr="0033003A">
      <w:rPr>
        <w:color w:val="002060"/>
        <w:sz w:val="20"/>
        <w:szCs w:val="20"/>
      </w:rPr>
      <w:t>CEP 37.447-000 - Minduri - Estado de Minas Gerais - CNPJ: 17.954.041/0001-10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6E" w:rsidRDefault="008F5E59">
    <w:pPr>
      <w:pStyle w:val="Cabealho"/>
    </w:pPr>
    <w:r>
      <w:rPr>
        <w:noProof/>
      </w:rPr>
      <w:drawing>
        <wp:inline distT="0" distB="0" distL="0" distR="0" wp14:anchorId="36203F7D" wp14:editId="0E30649F">
          <wp:extent cx="5400040" cy="76677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6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54CC"/>
    <w:multiLevelType w:val="hybridMultilevel"/>
    <w:tmpl w:val="3B8E4166"/>
    <w:lvl w:ilvl="0" w:tplc="5EAC73E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67FC"/>
    <w:multiLevelType w:val="hybridMultilevel"/>
    <w:tmpl w:val="015A4D10"/>
    <w:lvl w:ilvl="0" w:tplc="7B5AB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7AB5"/>
    <w:multiLevelType w:val="hybridMultilevel"/>
    <w:tmpl w:val="9438B7BE"/>
    <w:lvl w:ilvl="0" w:tplc="E7623E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B7008"/>
    <w:multiLevelType w:val="hybridMultilevel"/>
    <w:tmpl w:val="1794DC06"/>
    <w:lvl w:ilvl="0" w:tplc="FA040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37257"/>
    <w:multiLevelType w:val="hybridMultilevel"/>
    <w:tmpl w:val="E8E2B3CE"/>
    <w:lvl w:ilvl="0" w:tplc="E252E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D43A8"/>
    <w:multiLevelType w:val="hybridMultilevel"/>
    <w:tmpl w:val="C6623EE2"/>
    <w:lvl w:ilvl="0" w:tplc="9D36B9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B6619"/>
    <w:multiLevelType w:val="hybridMultilevel"/>
    <w:tmpl w:val="451A76D2"/>
    <w:lvl w:ilvl="0" w:tplc="DE867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72E42"/>
    <w:multiLevelType w:val="hybridMultilevel"/>
    <w:tmpl w:val="BB707240"/>
    <w:lvl w:ilvl="0" w:tplc="04160019">
      <w:start w:val="1"/>
      <w:numFmt w:val="lowerLetter"/>
      <w:lvlText w:val="%1."/>
      <w:lvlJc w:val="left"/>
      <w:pPr>
        <w:ind w:left="4965" w:hanging="360"/>
      </w:pPr>
    </w:lvl>
    <w:lvl w:ilvl="1" w:tplc="04160019" w:tentative="1">
      <w:start w:val="1"/>
      <w:numFmt w:val="lowerLetter"/>
      <w:lvlText w:val="%2."/>
      <w:lvlJc w:val="left"/>
      <w:pPr>
        <w:ind w:left="5685" w:hanging="360"/>
      </w:pPr>
    </w:lvl>
    <w:lvl w:ilvl="2" w:tplc="0416001B" w:tentative="1">
      <w:start w:val="1"/>
      <w:numFmt w:val="lowerRoman"/>
      <w:lvlText w:val="%3."/>
      <w:lvlJc w:val="right"/>
      <w:pPr>
        <w:ind w:left="6405" w:hanging="180"/>
      </w:pPr>
    </w:lvl>
    <w:lvl w:ilvl="3" w:tplc="0416000F" w:tentative="1">
      <w:start w:val="1"/>
      <w:numFmt w:val="decimal"/>
      <w:lvlText w:val="%4."/>
      <w:lvlJc w:val="left"/>
      <w:pPr>
        <w:ind w:left="7125" w:hanging="360"/>
      </w:pPr>
    </w:lvl>
    <w:lvl w:ilvl="4" w:tplc="04160019" w:tentative="1">
      <w:start w:val="1"/>
      <w:numFmt w:val="lowerLetter"/>
      <w:lvlText w:val="%5."/>
      <w:lvlJc w:val="left"/>
      <w:pPr>
        <w:ind w:left="7845" w:hanging="360"/>
      </w:pPr>
    </w:lvl>
    <w:lvl w:ilvl="5" w:tplc="0416001B" w:tentative="1">
      <w:start w:val="1"/>
      <w:numFmt w:val="lowerRoman"/>
      <w:lvlText w:val="%6."/>
      <w:lvlJc w:val="right"/>
      <w:pPr>
        <w:ind w:left="8565" w:hanging="180"/>
      </w:pPr>
    </w:lvl>
    <w:lvl w:ilvl="6" w:tplc="0416000F" w:tentative="1">
      <w:start w:val="1"/>
      <w:numFmt w:val="decimal"/>
      <w:lvlText w:val="%7."/>
      <w:lvlJc w:val="left"/>
      <w:pPr>
        <w:ind w:left="9285" w:hanging="360"/>
      </w:pPr>
    </w:lvl>
    <w:lvl w:ilvl="7" w:tplc="04160019" w:tentative="1">
      <w:start w:val="1"/>
      <w:numFmt w:val="lowerLetter"/>
      <w:lvlText w:val="%8."/>
      <w:lvlJc w:val="left"/>
      <w:pPr>
        <w:ind w:left="10005" w:hanging="360"/>
      </w:pPr>
    </w:lvl>
    <w:lvl w:ilvl="8" w:tplc="0416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8">
    <w:nsid w:val="69B04F13"/>
    <w:multiLevelType w:val="hybridMultilevel"/>
    <w:tmpl w:val="CEE01CD8"/>
    <w:lvl w:ilvl="0" w:tplc="088656A6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B026A0C"/>
    <w:multiLevelType w:val="hybridMultilevel"/>
    <w:tmpl w:val="17F46740"/>
    <w:lvl w:ilvl="0" w:tplc="2BEC78E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59"/>
    <w:rsid w:val="008F5E59"/>
    <w:rsid w:val="0099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D6D63-84CE-4926-A237-9BC3734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5E59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8F5E59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5E59"/>
    <w:pPr>
      <w:keepNext/>
      <w:pBdr>
        <w:bottom w:val="single" w:sz="6" w:space="1" w:color="auto"/>
      </w:pBdr>
      <w:autoSpaceDE w:val="0"/>
      <w:autoSpaceDN w:val="0"/>
      <w:adjustRightInd w:val="0"/>
      <w:spacing w:line="240" w:lineRule="atLeast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8F5E59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8F5E59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b/>
      <w:bCs/>
      <w:sz w:val="28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F5E59"/>
    <w:pPr>
      <w:keepNext/>
      <w:autoSpaceDE w:val="0"/>
      <w:autoSpaceDN w:val="0"/>
      <w:adjustRightInd w:val="0"/>
      <w:spacing w:line="240" w:lineRule="atLeast"/>
      <w:jc w:val="center"/>
      <w:outlineLvl w:val="5"/>
    </w:pPr>
    <w:rPr>
      <w:b/>
      <w:bCs/>
      <w:color w:val="333333"/>
      <w:szCs w:val="28"/>
    </w:rPr>
  </w:style>
  <w:style w:type="paragraph" w:styleId="Ttulo7">
    <w:name w:val="heading 7"/>
    <w:basedOn w:val="Normal"/>
    <w:next w:val="Normal"/>
    <w:link w:val="Ttulo7Char"/>
    <w:unhideWhenUsed/>
    <w:qFormat/>
    <w:rsid w:val="008F5E59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5E59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jc w:val="center"/>
      <w:outlineLvl w:val="7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8F5E59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jc w:val="both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5E59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8F5E59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F5E5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F5E5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F5E59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8F5E59"/>
    <w:rPr>
      <w:rFonts w:ascii="Times New Roman" w:eastAsia="Times New Roman" w:hAnsi="Times New Roman" w:cs="Times New Roman"/>
      <w:b/>
      <w:bCs/>
      <w:color w:val="333333"/>
      <w:sz w:val="24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8F5E5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8F5E5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8F5E5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5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5E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F5E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5E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F5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F5E5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8F5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8F5E59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8F5E59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8F5E59"/>
    <w:pPr>
      <w:autoSpaceDE w:val="0"/>
      <w:autoSpaceDN w:val="0"/>
      <w:adjustRightInd w:val="0"/>
      <w:spacing w:line="240" w:lineRule="atLeast"/>
      <w:jc w:val="center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F5E5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F5E59"/>
    <w:pPr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ind w:firstLine="1701"/>
      <w:jc w:val="both"/>
    </w:pPr>
    <w:rPr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F5E59"/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styleId="Subttulo">
    <w:name w:val="Subtitle"/>
    <w:basedOn w:val="Normal"/>
    <w:link w:val="SubttuloChar"/>
    <w:qFormat/>
    <w:rsid w:val="008F5E59"/>
    <w:pPr>
      <w:jc w:val="center"/>
    </w:pPr>
    <w:rPr>
      <w:b/>
      <w:bCs/>
      <w:color w:val="000000"/>
      <w:szCs w:val="20"/>
    </w:rPr>
  </w:style>
  <w:style w:type="character" w:customStyle="1" w:styleId="SubttuloChar">
    <w:name w:val="Subtítulo Char"/>
    <w:basedOn w:val="Fontepargpadro"/>
    <w:link w:val="Subttulo"/>
    <w:rsid w:val="008F5E59"/>
    <w:rPr>
      <w:rFonts w:ascii="Times New Roman" w:eastAsia="Times New Roman" w:hAnsi="Times New Roman" w:cs="Times New Roman"/>
      <w:b/>
      <w:bCs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F5E59"/>
    <w:pPr>
      <w:autoSpaceDE w:val="0"/>
      <w:autoSpaceDN w:val="0"/>
      <w:adjustRightInd w:val="0"/>
      <w:spacing w:line="240" w:lineRule="atLeast"/>
      <w:jc w:val="center"/>
    </w:pPr>
    <w:rPr>
      <w:b/>
      <w:bCs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8F5E59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Corpodetexto3">
    <w:name w:val="Body Text 3"/>
    <w:basedOn w:val="Normal"/>
    <w:link w:val="Corpodetexto3Char"/>
    <w:unhideWhenUsed/>
    <w:rsid w:val="008F5E59"/>
    <w:pPr>
      <w:autoSpaceDE w:val="0"/>
      <w:autoSpaceDN w:val="0"/>
      <w:adjustRightInd w:val="0"/>
      <w:spacing w:line="240" w:lineRule="atLeast"/>
      <w:jc w:val="both"/>
    </w:pPr>
    <w:rPr>
      <w:b/>
      <w:bCs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8F5E5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table" w:styleId="Tabelacomgrade">
    <w:name w:val="Table Grid"/>
    <w:basedOn w:val="Tabelanormal"/>
    <w:rsid w:val="008F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5E5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F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1</cp:revision>
  <dcterms:created xsi:type="dcterms:W3CDTF">2019-05-23T13:09:00Z</dcterms:created>
  <dcterms:modified xsi:type="dcterms:W3CDTF">2019-05-23T13:14:00Z</dcterms:modified>
</cp:coreProperties>
</file>